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1575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DEEF3EE" wp14:editId="464DF63A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01C5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08E44D12" w14:textId="20D5B988" w:rsidR="00E37873" w:rsidRDefault="002E0BAE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 Improvement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5ACCBB5B" w14:textId="5C1546E3" w:rsidR="003106A3" w:rsidRPr="00E673BC" w:rsidRDefault="00E37873" w:rsidP="5B3F78A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5B3F78AD">
        <w:rPr>
          <w:b/>
          <w:bCs/>
          <w:color w:val="000000" w:themeColor="text1"/>
          <w:sz w:val="28"/>
          <w:szCs w:val="28"/>
          <w:u w:val="single"/>
        </w:rPr>
        <w:t>20</w:t>
      </w:r>
      <w:r w:rsidR="25AB0F00" w:rsidRPr="5B3F78AD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7B3C7543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96B780F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0AE9C6DF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3ECEB1B5" w14:textId="5D9C0AD9" w:rsidR="005C0909" w:rsidRDefault="00645D5B" w:rsidP="00D63576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2E0BAE">
        <w:rPr>
          <w:color w:val="000000"/>
          <w:sz w:val="21"/>
          <w:szCs w:val="21"/>
        </w:rPr>
        <w:t>The Operational</w:t>
      </w:r>
      <w:r w:rsidR="00687F49" w:rsidRPr="00E673BC">
        <w:rPr>
          <w:color w:val="000000"/>
          <w:sz w:val="21"/>
          <w:szCs w:val="21"/>
        </w:rPr>
        <w:t xml:space="preserve"> Improvement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available to critica</w:t>
      </w:r>
      <w:r w:rsidR="00FB4574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to provide fu</w:t>
      </w:r>
      <w:r w:rsidR="00A12550">
        <w:rPr>
          <w:color w:val="000000"/>
          <w:sz w:val="21"/>
          <w:szCs w:val="21"/>
        </w:rPr>
        <w:t>nding to assist CAHs conduct a comprehensive environmental scan, capacity building assessment to identify opportunities to improve financial outcomes, evaluate cyber-security or informat</w:t>
      </w:r>
      <w:r w:rsidR="00FB4574">
        <w:rPr>
          <w:color w:val="000000"/>
          <w:sz w:val="21"/>
          <w:szCs w:val="21"/>
        </w:rPr>
        <w:t>ion technology infrastructure.</w:t>
      </w:r>
    </w:p>
    <w:p w14:paraId="457F104F" w14:textId="1F4896D2" w:rsidR="00815B63" w:rsidRPr="00E673BC" w:rsidRDefault="005C0909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footerReference w:type="first" r:id="rId14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>
        <w:rPr>
          <w:color w:val="000000"/>
          <w:sz w:val="21"/>
          <w:szCs w:val="21"/>
        </w:rPr>
        <w:t>.</w:t>
      </w:r>
      <w:r w:rsidR="00E870D3" w:rsidRPr="00E673BC">
        <w:rPr>
          <w:color w:val="000000"/>
          <w:sz w:val="21"/>
          <w:szCs w:val="21"/>
        </w:rPr>
        <w:t>.</w:t>
      </w:r>
    </w:p>
    <w:p w14:paraId="36A1827D" w14:textId="3B72984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D17BC71" w14:textId="0E955175" w:rsidR="00D63576" w:rsidRPr="00E673BC" w:rsidRDefault="00645D5B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3A55CF70" w14:textId="313CC949" w:rsidR="005C0909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Environmental Scan</w:t>
      </w:r>
    </w:p>
    <w:p w14:paraId="0402C685" w14:textId="6E1105D6" w:rsidR="00A12550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Capacity building assessment to identify opportunities to improve financial outcomes</w:t>
      </w:r>
    </w:p>
    <w:p w14:paraId="1E19DE00" w14:textId="50A8C200" w:rsidR="00A12550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Conduct cyber security scan</w:t>
      </w:r>
    </w:p>
    <w:p w14:paraId="75275EB3" w14:textId="6C9620E6" w:rsidR="00A12550" w:rsidRPr="005C0909" w:rsidRDefault="00A12550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Evaluate information technology infrastructure</w:t>
      </w:r>
    </w:p>
    <w:p w14:paraId="3112B619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35E0A4F0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06246C73" w14:textId="6FE1401F" w:rsidR="005C7B69" w:rsidRPr="00E673BC" w:rsidRDefault="005C7B69" w:rsidP="5B3F78AD">
      <w:pPr>
        <w:outlineLvl w:val="0"/>
        <w:rPr>
          <w:b/>
          <w:bCs/>
          <w:color w:val="000000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 xml:space="preserve">Project </w:t>
      </w:r>
      <w:r w:rsidR="1D61B32D" w:rsidRPr="5B3F78AD">
        <w:rPr>
          <w:b/>
          <w:bCs/>
          <w:color w:val="000000"/>
          <w:sz w:val="21"/>
          <w:szCs w:val="21"/>
        </w:rPr>
        <w:t xml:space="preserve">Period: </w:t>
      </w:r>
      <w:r w:rsidR="00E55D88">
        <w:rPr>
          <w:b/>
          <w:bCs/>
          <w:color w:val="000000"/>
          <w:sz w:val="21"/>
          <w:szCs w:val="21"/>
        </w:rPr>
        <w:tab/>
      </w:r>
      <w:r w:rsidR="00E55D88">
        <w:rPr>
          <w:b/>
          <w:bCs/>
          <w:color w:val="000000"/>
          <w:sz w:val="21"/>
          <w:szCs w:val="21"/>
        </w:rPr>
        <w:tab/>
      </w:r>
      <w:r w:rsidR="00E55D88">
        <w:rPr>
          <w:b/>
          <w:bCs/>
          <w:color w:val="000000"/>
          <w:sz w:val="21"/>
          <w:szCs w:val="21"/>
        </w:rPr>
        <w:tab/>
      </w:r>
      <w:r w:rsidR="1D61B32D" w:rsidRPr="5B3F78AD">
        <w:rPr>
          <w:b/>
          <w:bCs/>
          <w:color w:val="000000"/>
          <w:sz w:val="21"/>
          <w:szCs w:val="21"/>
        </w:rPr>
        <w:t>September</w:t>
      </w:r>
      <w:r w:rsidR="00D63576" w:rsidRPr="5B3F78AD">
        <w:rPr>
          <w:b/>
          <w:bCs/>
          <w:color w:val="000000"/>
          <w:sz w:val="21"/>
          <w:szCs w:val="21"/>
        </w:rPr>
        <w:t xml:space="preserve"> 1, </w:t>
      </w:r>
      <w:r w:rsidR="00543701" w:rsidRPr="5B3F78AD">
        <w:rPr>
          <w:b/>
          <w:bCs/>
          <w:color w:val="000000"/>
          <w:sz w:val="21"/>
          <w:szCs w:val="21"/>
        </w:rPr>
        <w:t>20</w:t>
      </w:r>
      <w:r w:rsidR="50DC0669" w:rsidRPr="5B3F78AD">
        <w:rPr>
          <w:b/>
          <w:bCs/>
          <w:color w:val="000000"/>
          <w:sz w:val="21"/>
          <w:szCs w:val="21"/>
        </w:rPr>
        <w:t>20</w:t>
      </w:r>
      <w:r w:rsidR="00E55D88">
        <w:rPr>
          <w:b/>
          <w:bCs/>
          <w:color w:val="000000"/>
          <w:sz w:val="21"/>
          <w:szCs w:val="21"/>
        </w:rPr>
        <w:t>—</w:t>
      </w:r>
      <w:r w:rsidR="005C0909" w:rsidRPr="5B3F78AD">
        <w:rPr>
          <w:b/>
          <w:bCs/>
          <w:color w:val="000000"/>
          <w:sz w:val="21"/>
          <w:szCs w:val="21"/>
        </w:rPr>
        <w:t>June 30, 20</w:t>
      </w:r>
      <w:r w:rsidR="152329D8" w:rsidRPr="5B3F78AD">
        <w:rPr>
          <w:b/>
          <w:bCs/>
          <w:color w:val="000000"/>
          <w:sz w:val="21"/>
          <w:szCs w:val="21"/>
        </w:rPr>
        <w:t>21</w:t>
      </w:r>
    </w:p>
    <w:p w14:paraId="3E612269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2F71FD8C" w14:textId="0C59FAC3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A12550">
        <w:rPr>
          <w:b/>
          <w:color w:val="000000"/>
          <w:sz w:val="21"/>
          <w:szCs w:val="21"/>
        </w:rPr>
        <w:t>6,000</w:t>
      </w:r>
      <w:r w:rsidR="009E0ABB" w:rsidRPr="00E673BC">
        <w:rPr>
          <w:b/>
          <w:color w:val="000000"/>
          <w:sz w:val="21"/>
          <w:szCs w:val="21"/>
        </w:rPr>
        <w:t xml:space="preserve">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A12550">
        <w:rPr>
          <w:b/>
          <w:color w:val="000000"/>
          <w:sz w:val="21"/>
          <w:szCs w:val="21"/>
        </w:rPr>
        <w:t>15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4318B0D0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2543E3F2" w14:textId="007C08A0" w:rsidR="00B813F1" w:rsidRPr="00762712" w:rsidRDefault="00B813F1" w:rsidP="00B813F1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E55D88">
        <w:rPr>
          <w:b/>
          <w:color w:val="000000"/>
          <w:sz w:val="21"/>
          <w:szCs w:val="21"/>
        </w:rPr>
        <w:t>Dece</w:t>
      </w:r>
      <w:r w:rsidR="00E55D88" w:rsidRPr="00E55D88">
        <w:rPr>
          <w:b/>
          <w:color w:val="000000"/>
          <w:sz w:val="21"/>
          <w:szCs w:val="21"/>
        </w:rPr>
        <w:t>mber 7</w:t>
      </w:r>
      <w:r w:rsidR="00E55D88" w:rsidRPr="00E55D88">
        <w:rPr>
          <w:b/>
          <w:color w:val="000000"/>
          <w:sz w:val="21"/>
          <w:szCs w:val="21"/>
          <w:vertAlign w:val="superscript"/>
        </w:rPr>
        <w:t>th</w:t>
      </w:r>
      <w:r w:rsidR="00E55D88" w:rsidRPr="00E55D88">
        <w:rPr>
          <w:b/>
          <w:color w:val="000000"/>
          <w:sz w:val="21"/>
          <w:szCs w:val="21"/>
        </w:rPr>
        <w:t>, 2020</w:t>
      </w:r>
    </w:p>
    <w:p w14:paraId="388C80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3D70BD9C" w14:textId="77777777" w:rsidR="00B813F1" w:rsidRPr="00762712" w:rsidRDefault="00B813F1" w:rsidP="5B3F78AD">
      <w:pPr>
        <w:rPr>
          <w:b/>
          <w:bCs/>
          <w:color w:val="000000" w:themeColor="text1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>Contact:</w:t>
      </w:r>
    </w:p>
    <w:p w14:paraId="011FE539" w14:textId="77777777" w:rsidR="00B813F1" w:rsidRPr="00762712" w:rsidRDefault="5A54716D" w:rsidP="5B3F78AD">
      <w:pPr>
        <w:ind w:left="2160" w:firstLine="720"/>
        <w:rPr>
          <w:b/>
          <w:bCs/>
          <w:color w:val="000000"/>
          <w:sz w:val="21"/>
          <w:szCs w:val="21"/>
        </w:rPr>
      </w:pPr>
      <w:r w:rsidRPr="5B3F78AD">
        <w:rPr>
          <w:b/>
          <w:bCs/>
          <w:color w:val="000000"/>
          <w:sz w:val="21"/>
          <w:szCs w:val="21"/>
        </w:rPr>
        <w:t>Laura S. Fischer, Flex Grant Project Manager</w:t>
      </w:r>
    </w:p>
    <w:p w14:paraId="536CEF9F" w14:textId="64AE013D" w:rsidR="00B813F1" w:rsidRPr="00762712" w:rsidRDefault="00B813F1" w:rsidP="00E55D88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15319788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2A8EFE0C" w14:textId="0CA3ED0C" w:rsidR="00B813F1" w:rsidRDefault="00B813F1" w:rsidP="5B3F78AD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5" w:history="1">
        <w:r w:rsidR="00E55D88" w:rsidRPr="000E78A2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4AB4CA55" w14:textId="78657802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14C2ECA8" w14:textId="77777777"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14FDB157" w14:textId="1AB38503" w:rsidR="00795E56" w:rsidRPr="00E55D88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Applicants must be in compliance with all previous </w:t>
      </w:r>
      <w:r w:rsidR="00645D5B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>O</w:t>
      </w:r>
      <w:r w:rsidR="00E55D88">
        <w:rPr>
          <w:color w:val="000000"/>
          <w:sz w:val="21"/>
          <w:szCs w:val="21"/>
        </w:rPr>
        <w:t>nly o</w:t>
      </w:r>
      <w:r w:rsidR="003143F6">
        <w:rPr>
          <w:color w:val="000000"/>
          <w:sz w:val="21"/>
          <w:szCs w:val="21"/>
        </w:rPr>
        <w:t>ne application per hospital per category will be accepted</w:t>
      </w:r>
      <w:r w:rsidR="003143F6" w:rsidRPr="00E55D88">
        <w:rPr>
          <w:color w:val="000000"/>
          <w:sz w:val="21"/>
          <w:szCs w:val="21"/>
        </w:rPr>
        <w:t xml:space="preserve">. </w:t>
      </w:r>
    </w:p>
    <w:p w14:paraId="638914F2" w14:textId="77777777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1CF5668D" w14:textId="4499C897" w:rsidR="00B813F1" w:rsidRPr="00E673BC" w:rsidRDefault="00B813F1" w:rsidP="00B813F1">
      <w:pPr>
        <w:tabs>
          <w:tab w:val="left" w:pos="3600"/>
        </w:tabs>
        <w:rPr>
          <w:color w:val="000000"/>
          <w:sz w:val="21"/>
          <w:szCs w:val="21"/>
        </w:rPr>
      </w:pPr>
      <w:r w:rsidRPr="5B3F78AD">
        <w:rPr>
          <w:color w:val="000000" w:themeColor="text1"/>
          <w:sz w:val="21"/>
          <w:szCs w:val="21"/>
        </w:rPr>
        <w:t xml:space="preserve">Please send </w:t>
      </w:r>
      <w:r w:rsidR="00E55D88">
        <w:rPr>
          <w:color w:val="000000" w:themeColor="text1"/>
          <w:sz w:val="21"/>
          <w:szCs w:val="21"/>
        </w:rPr>
        <w:t xml:space="preserve">the </w:t>
      </w:r>
      <w:r w:rsidRPr="5B3F78AD">
        <w:rPr>
          <w:color w:val="000000" w:themeColor="text1"/>
          <w:sz w:val="21"/>
          <w:szCs w:val="21"/>
        </w:rPr>
        <w:t xml:space="preserve">completed application to </w:t>
      </w:r>
      <w:hyperlink r:id="rId16" w:history="1">
        <w:r w:rsidR="00E55D88" w:rsidRPr="000E78A2">
          <w:rPr>
            <w:rStyle w:val="Hyperlink"/>
            <w:sz w:val="21"/>
            <w:szCs w:val="21"/>
          </w:rPr>
          <w:t>lfischer@icahn.org</w:t>
        </w:r>
      </w:hyperlink>
      <w:r w:rsidR="00E55D88">
        <w:rPr>
          <w:color w:val="000000" w:themeColor="text1"/>
          <w:sz w:val="21"/>
          <w:szCs w:val="21"/>
        </w:rPr>
        <w:t xml:space="preserve"> </w:t>
      </w:r>
      <w:r w:rsidRPr="5B3F78AD">
        <w:rPr>
          <w:color w:val="000000" w:themeColor="text1"/>
          <w:sz w:val="21"/>
          <w:szCs w:val="21"/>
        </w:rPr>
        <w:t xml:space="preserve">no later than </w:t>
      </w:r>
      <w:r w:rsidR="47C4E127" w:rsidRPr="5B3F78AD">
        <w:rPr>
          <w:color w:val="000000" w:themeColor="text1"/>
          <w:sz w:val="21"/>
          <w:szCs w:val="21"/>
        </w:rPr>
        <w:t>Monday, December 7</w:t>
      </w:r>
      <w:r w:rsidR="47C4E127" w:rsidRPr="5B3F78AD">
        <w:rPr>
          <w:color w:val="000000" w:themeColor="text1"/>
          <w:sz w:val="21"/>
          <w:szCs w:val="21"/>
          <w:vertAlign w:val="superscript"/>
        </w:rPr>
        <w:t>th</w:t>
      </w:r>
      <w:r w:rsidR="00E55D88">
        <w:rPr>
          <w:color w:val="000000" w:themeColor="text1"/>
          <w:sz w:val="21"/>
          <w:szCs w:val="21"/>
        </w:rPr>
        <w:t>, 2020.</w:t>
      </w:r>
      <w:r w:rsidRPr="5B3F78AD">
        <w:rPr>
          <w:color w:val="000000" w:themeColor="text1"/>
          <w:sz w:val="21"/>
          <w:szCs w:val="21"/>
        </w:rPr>
        <w:t xml:space="preserve"> The application can be accessed electronically at </w:t>
      </w:r>
      <w:hyperlink r:id="rId17">
        <w:r w:rsidR="00E55D88">
          <w:rPr>
            <w:rStyle w:val="Hyperlink"/>
            <w:sz w:val="21"/>
            <w:szCs w:val="21"/>
          </w:rPr>
          <w:t>Flex Grant Info</w:t>
        </w:r>
      </w:hyperlink>
      <w:r w:rsidRPr="5B3F78AD">
        <w:rPr>
          <w:color w:val="000000" w:themeColor="text1"/>
          <w:sz w:val="21"/>
          <w:szCs w:val="21"/>
        </w:rPr>
        <w:t>.  Applic</w:t>
      </w:r>
      <w:r w:rsidR="00E55D88">
        <w:rPr>
          <w:color w:val="000000" w:themeColor="text1"/>
          <w:sz w:val="21"/>
          <w:szCs w:val="21"/>
        </w:rPr>
        <w:t xml:space="preserve">ations are to be submitted in as a Word document </w:t>
      </w:r>
      <w:r w:rsidRPr="5B3F78AD">
        <w:rPr>
          <w:color w:val="000000" w:themeColor="text1"/>
          <w:sz w:val="21"/>
          <w:szCs w:val="21"/>
        </w:rPr>
        <w:t xml:space="preserve">or PDF.  </w:t>
      </w:r>
      <w:r w:rsidRPr="00E55D88">
        <w:rPr>
          <w:b/>
          <w:color w:val="000000" w:themeColor="text1"/>
          <w:sz w:val="21"/>
          <w:szCs w:val="21"/>
        </w:rPr>
        <w:t>Handwritten applications are no longer accepted</w:t>
      </w:r>
      <w:r w:rsidRPr="5B3F78AD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6C0FF631" w14:textId="641F83E9" w:rsidR="00E55D88" w:rsidRDefault="00E55D8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28147D34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B64AA17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2BB0F2" wp14:editId="5B4EAA39">
            <wp:extent cx="1541123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0A9A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03157608" w14:textId="6EB7B9DE" w:rsidR="00E37873" w:rsidRDefault="00A12550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Operational</w:t>
      </w:r>
      <w:r w:rsidR="00E37873">
        <w:rPr>
          <w:b/>
          <w:color w:val="000000"/>
          <w:sz w:val="28"/>
          <w:szCs w:val="22"/>
          <w:u w:val="single"/>
        </w:rPr>
        <w:t xml:space="preserve"> Improvement </w:t>
      </w:r>
      <w:r w:rsidR="00645D5B">
        <w:rPr>
          <w:b/>
          <w:color w:val="000000"/>
          <w:sz w:val="28"/>
          <w:szCs w:val="22"/>
          <w:u w:val="single"/>
        </w:rPr>
        <w:t>Award</w:t>
      </w:r>
    </w:p>
    <w:p w14:paraId="15779BB2" w14:textId="56E18921" w:rsidR="008A4B9B" w:rsidRDefault="00E37873" w:rsidP="5B3F78A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5B3F78AD">
        <w:rPr>
          <w:b/>
          <w:bCs/>
          <w:color w:val="000000" w:themeColor="text1"/>
          <w:sz w:val="28"/>
          <w:szCs w:val="28"/>
          <w:u w:val="single"/>
        </w:rPr>
        <w:t>20</w:t>
      </w:r>
      <w:r w:rsidR="2B7B3558" w:rsidRPr="5B3F78AD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2FC2C162" w14:textId="42496A16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D8188D8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D6BA1CE" w14:textId="37ECBA62" w:rsidR="00D16F4F" w:rsidRPr="00E673BC" w:rsidRDefault="00E9415C" w:rsidP="5B3F78AD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5B3F78AD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8A4B9B" w:rsidRPr="5B3F78AD">
        <w:rPr>
          <w:i/>
          <w:iCs/>
          <w:color w:val="000000" w:themeColor="text1"/>
          <w:sz w:val="22"/>
          <w:szCs w:val="22"/>
        </w:rPr>
        <w:t xml:space="preserve">December </w:t>
      </w:r>
      <w:r w:rsidR="7987D5A3" w:rsidRPr="5B3F78AD">
        <w:rPr>
          <w:i/>
          <w:iCs/>
          <w:color w:val="000000" w:themeColor="text1"/>
          <w:sz w:val="22"/>
          <w:szCs w:val="22"/>
        </w:rPr>
        <w:t>7, 2020</w:t>
      </w:r>
    </w:p>
    <w:p w14:paraId="352B45C9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083FE30E" w14:textId="77777777" w:rsidTr="00182BF6">
        <w:trPr>
          <w:trHeight w:val="1012"/>
        </w:trPr>
        <w:tc>
          <w:tcPr>
            <w:tcW w:w="4710" w:type="dxa"/>
          </w:tcPr>
          <w:p w14:paraId="582103B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05985934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40A2CB93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0689C4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527461E" w14:textId="77777777" w:rsidTr="00182BF6">
        <w:trPr>
          <w:trHeight w:val="1012"/>
        </w:trPr>
        <w:tc>
          <w:tcPr>
            <w:tcW w:w="4710" w:type="dxa"/>
          </w:tcPr>
          <w:p w14:paraId="15F6375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21B6321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5AB7CC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EDDFC5C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4A447447" w14:textId="77777777" w:rsidTr="00182BF6">
        <w:trPr>
          <w:trHeight w:val="1012"/>
        </w:trPr>
        <w:tc>
          <w:tcPr>
            <w:tcW w:w="4710" w:type="dxa"/>
          </w:tcPr>
          <w:p w14:paraId="6EB9A79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35E482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33020DE7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0DC30A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1147828F" w14:textId="77777777" w:rsidTr="00182BF6">
        <w:trPr>
          <w:trHeight w:val="1012"/>
        </w:trPr>
        <w:tc>
          <w:tcPr>
            <w:tcW w:w="4710" w:type="dxa"/>
          </w:tcPr>
          <w:p w14:paraId="3F2DA56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552E4F0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C9BBD9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DC59DE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F68610B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625FCC91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1037D45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48D98BCF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5CD55040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E673BC">
        <w:rPr>
          <w:b/>
          <w:color w:val="000000"/>
          <w:sz w:val="22"/>
          <w:szCs w:val="22"/>
        </w:rPr>
        <w:t>[  ]</w:t>
      </w:r>
      <w:proofErr w:type="gramEnd"/>
      <w:r w:rsidRPr="00E673BC">
        <w:rPr>
          <w:b/>
          <w:color w:val="000000"/>
          <w:sz w:val="22"/>
          <w:szCs w:val="22"/>
        </w:rPr>
        <w:t xml:space="preserve">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14:paraId="7E748F19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58A2A8D8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3343C8F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36042ED7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985AF5E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8A58B00" w14:textId="036132C1" w:rsidR="00E55D88" w:rsidRDefault="00E55D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D7A0301" w14:textId="2117223E" w:rsidR="004243C0" w:rsidRPr="00E673BC" w:rsidRDefault="004243C0" w:rsidP="00E55D88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2CD23301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45C19E23" w14:textId="77777777" w:rsidTr="00182BF6">
        <w:trPr>
          <w:trHeight w:val="530"/>
        </w:trPr>
        <w:tc>
          <w:tcPr>
            <w:tcW w:w="9360" w:type="dxa"/>
          </w:tcPr>
          <w:p w14:paraId="16FB6796" w14:textId="5F5B9193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</w:t>
            </w:r>
            <w:r w:rsidR="00E55D88">
              <w:rPr>
                <w:color w:val="000000"/>
                <w:sz w:val="22"/>
                <w:szCs w:val="22"/>
              </w:rPr>
              <w:t>l can be provided</w:t>
            </w:r>
            <w:r w:rsidRPr="00E673BC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2FDC8AD8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3AC74A0D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A709670" w14:textId="0D815F1E"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645D5B">
        <w:rPr>
          <w:b/>
          <w:color w:val="000000"/>
          <w:sz w:val="22"/>
          <w:szCs w:val="22"/>
        </w:rPr>
        <w:t>award</w:t>
      </w:r>
      <w:r w:rsidR="00022C9A" w:rsidRPr="00E673BC">
        <w:rPr>
          <w:b/>
          <w:color w:val="000000"/>
          <w:sz w:val="22"/>
          <w:szCs w:val="22"/>
        </w:rPr>
        <w:t xml:space="preserve"> program/project will address:</w:t>
      </w:r>
    </w:p>
    <w:p w14:paraId="1C4805A1" w14:textId="77777777" w:rsidR="00795E56" w:rsidRPr="00E673BC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01E6A50B" w14:textId="0AC8FBE0" w:rsidR="00A12550" w:rsidRPr="00E673BC" w:rsidRDefault="00015FDA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Environmental Scan</w:t>
      </w:r>
    </w:p>
    <w:p w14:paraId="403FDD72" w14:textId="4DA8EB9A" w:rsidR="00AB0D31" w:rsidRPr="00E673BC" w:rsidRDefault="00015FDA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Capacity building assessment to identify Opportunities</w:t>
      </w:r>
    </w:p>
    <w:p w14:paraId="5F5F6292" w14:textId="09EF784A" w:rsidR="00AB0D31" w:rsidRPr="00E673BC" w:rsidRDefault="00015FDA" w:rsidP="00A12550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12550">
        <w:rPr>
          <w:color w:val="000000"/>
          <w:sz w:val="21"/>
          <w:szCs w:val="21"/>
        </w:rPr>
        <w:t>Cyber-Security or Information Technology Infrastructure</w:t>
      </w:r>
    </w:p>
    <w:p w14:paraId="69556E0D" w14:textId="77777777" w:rsidR="00795E56" w:rsidRPr="00E673BC" w:rsidRDefault="00015FDA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0D6BE1F6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7EC849CB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4C3F01F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14:paraId="4BDFCD5F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3D695DE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A40561E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1348906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677999FF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F15BE47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0318030" w14:textId="232C0CB6"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60F7579" w14:textId="7FF1E4C5"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</w:t>
      </w:r>
      <w:r w:rsidR="00645D5B">
        <w:rPr>
          <w:b/>
          <w:color w:val="000000"/>
          <w:sz w:val="22"/>
          <w:szCs w:val="22"/>
        </w:rPr>
        <w:t>award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14:paraId="5A1A7A19" w14:textId="77777777"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4CAF470" w14:textId="77777777"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91040FC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F99C449" w14:textId="77777777"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14:paraId="090BFBF7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14:paraId="6E6B0CE8" w14:textId="77777777" w:rsidTr="00950BB3">
        <w:tc>
          <w:tcPr>
            <w:tcW w:w="4320" w:type="dxa"/>
            <w:shd w:val="clear" w:color="auto" w:fill="auto"/>
          </w:tcPr>
          <w:p w14:paraId="2BCDE53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14DFF29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14:paraId="5FE07A28" w14:textId="77777777" w:rsidTr="00950BB3">
        <w:tc>
          <w:tcPr>
            <w:tcW w:w="4320" w:type="dxa"/>
            <w:shd w:val="clear" w:color="auto" w:fill="auto"/>
          </w:tcPr>
          <w:p w14:paraId="1BDB100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E01A33F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14:paraId="721B6FC0" w14:textId="77777777" w:rsidTr="00950BB3">
        <w:tc>
          <w:tcPr>
            <w:tcW w:w="4320" w:type="dxa"/>
            <w:shd w:val="clear" w:color="auto" w:fill="auto"/>
          </w:tcPr>
          <w:p w14:paraId="41BB3B4E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6DEF2F5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14:paraId="009EC38E" w14:textId="77777777" w:rsidTr="00950BB3">
        <w:tc>
          <w:tcPr>
            <w:tcW w:w="4320" w:type="dxa"/>
            <w:shd w:val="clear" w:color="auto" w:fill="auto"/>
          </w:tcPr>
          <w:p w14:paraId="219B1548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558C40CC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65C0D236" w14:textId="77777777"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14D413A" w14:textId="77777777"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14:paraId="7BCC2AA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28E4288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69B35D9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B6D8287" w14:textId="77777777"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14:paraId="65E6C5AD" w14:textId="31BA827B" w:rsidR="00E55D88" w:rsidRDefault="00E55D88">
      <w:pPr>
        <w:rPr>
          <w:b/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szCs w:val="22"/>
          <w:highlight w:val="yellow"/>
        </w:rPr>
        <w:br w:type="page"/>
      </w:r>
    </w:p>
    <w:p w14:paraId="5B2C6A18" w14:textId="77777777" w:rsidR="006575FB" w:rsidRPr="00E673BC" w:rsidRDefault="006575FB" w:rsidP="00E55D88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  <w:highlight w:val="yellow"/>
        </w:rPr>
      </w:pPr>
    </w:p>
    <w:p w14:paraId="613A6685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14:paraId="187BF301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6263C69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3E87A2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8A44872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017C226C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413705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AE86D9E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1C23195" w14:textId="77777777"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14:paraId="41F50801" w14:textId="77777777"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14:paraId="2A94CF9E" w14:textId="77777777" w:rsidTr="00950BB3">
        <w:tc>
          <w:tcPr>
            <w:tcW w:w="1566" w:type="dxa"/>
            <w:shd w:val="clear" w:color="auto" w:fill="auto"/>
          </w:tcPr>
          <w:p w14:paraId="7040F756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75D8A7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1C01E840" w14:textId="77777777" w:rsidTr="00950BB3">
        <w:tc>
          <w:tcPr>
            <w:tcW w:w="1566" w:type="dxa"/>
            <w:shd w:val="clear" w:color="auto" w:fill="auto"/>
          </w:tcPr>
          <w:p w14:paraId="29EDAD9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1E28BDB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0A2A004B" w14:textId="77777777" w:rsidTr="00950BB3">
        <w:tc>
          <w:tcPr>
            <w:tcW w:w="1566" w:type="dxa"/>
            <w:shd w:val="clear" w:color="auto" w:fill="auto"/>
          </w:tcPr>
          <w:p w14:paraId="1037948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3F49B82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6E91A8F4" w14:textId="77777777" w:rsidTr="00950BB3">
        <w:tc>
          <w:tcPr>
            <w:tcW w:w="1566" w:type="dxa"/>
            <w:shd w:val="clear" w:color="auto" w:fill="auto"/>
          </w:tcPr>
          <w:p w14:paraId="0859EE1A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7D101F6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50B8044" w14:textId="77777777"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54492A3" w14:textId="77777777" w:rsidR="004B7426" w:rsidRPr="00E673BC" w:rsidRDefault="004B7426" w:rsidP="004B7426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32BA3A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56F95C48" w14:textId="2A059090" w:rsidR="00E55D88" w:rsidRDefault="00E55D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287AD98" w14:textId="77777777" w:rsidR="00795E56" w:rsidRPr="00E673BC" w:rsidRDefault="00795E56" w:rsidP="00E55D88">
      <w:pPr>
        <w:rPr>
          <w:b/>
          <w:color w:val="000000"/>
          <w:sz w:val="22"/>
          <w:szCs w:val="22"/>
        </w:rPr>
      </w:pPr>
    </w:p>
    <w:p w14:paraId="375621F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1E7AA4DA" w14:textId="77777777" w:rsidTr="5B3F78AD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625C44" w14:textId="019EEFF7" w:rsidR="00795E56" w:rsidRPr="00A16D58" w:rsidRDefault="0523209B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5B3F78AD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787464E5" w:rsidRPr="5B3F78AD">
              <w:rPr>
                <w:b/>
                <w:bCs/>
                <w:color w:val="FFFFFF" w:themeColor="background1"/>
                <w:sz w:val="28"/>
                <w:szCs w:val="28"/>
              </w:rPr>
              <w:t>20-2021</w:t>
            </w:r>
            <w:r w:rsidR="401F84C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5E5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645D5B" w:rsidRPr="5B3F78AD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95E56" w:rsidRPr="5B3F78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E55D88">
              <w:rPr>
                <w:b/>
                <w:bCs/>
                <w:color w:val="FFFFFF" w:themeColor="background1"/>
                <w:sz w:val="28"/>
                <w:szCs w:val="28"/>
              </w:rPr>
              <w:t>—$6,000</w:t>
            </w:r>
          </w:p>
        </w:tc>
      </w:tr>
      <w:tr w:rsidR="00795E56" w:rsidRPr="00E673BC" w14:paraId="2EC2233D" w14:textId="77777777" w:rsidTr="5B3F78AD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2F451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33BF51" w14:textId="7BBD43BA" w:rsidR="00795E56" w:rsidRPr="00E673BC" w:rsidRDefault="00645D5B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3F2B84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3D6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14:paraId="20BC851F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AE2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FE7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5D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42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3AEFDA32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BD8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73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E8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99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0D876523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84A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033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466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75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12015CB4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993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11A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0D7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089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426235B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22A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D6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8D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328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FEE2E42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1F2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40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8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26E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B252A9D" w14:textId="77777777" w:rsidTr="5B3F78AD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3D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5EC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C5D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CE82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E0BDA1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7D76EE1" w14:textId="005A392B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2EC579B8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68DB425C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3E8DBE4E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ECA8BF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B68E74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227CCF5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292AA92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A701C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5FBD7E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96A3F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1E10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36B03E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B8221E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A5C13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7957B6C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50AE00F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D4260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66E090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765C6E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15E5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1B21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DEEB01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58E73568" w14:textId="77777777"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14:paraId="38F8ADB3" w14:textId="7F521F73" w:rsidR="00E55D88" w:rsidRDefault="00E55D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20F31D4" w14:textId="34B190A2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BF74352" w14:textId="70ECE5E4" w:rsidR="00BA11E1" w:rsidRPr="00E673BC" w:rsidRDefault="00E55D88" w:rsidP="00BA11E1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Review Criteria–</w:t>
      </w:r>
      <w:r w:rsidR="00BA11E1" w:rsidRPr="00E673BC">
        <w:rPr>
          <w:b/>
          <w:color w:val="000000"/>
          <w:sz w:val="22"/>
          <w:szCs w:val="22"/>
        </w:rPr>
        <w:t>Application Hints</w:t>
      </w:r>
    </w:p>
    <w:p w14:paraId="77DE6832" w14:textId="32F98C2C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645D5B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A503AFB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62F3698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2F25332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4128D682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6BA038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39273F9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1C072D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3F0308F6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727B913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097DFE1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418A5502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2EC0996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438B3DB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6E58B5D8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5C44FEC7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  <w:bookmarkStart w:id="0" w:name="_GoBack"/>
      <w:bookmarkEnd w:id="0"/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9FF0" w14:textId="77777777" w:rsidR="00015FDA" w:rsidRDefault="00015FDA">
      <w:r>
        <w:separator/>
      </w:r>
    </w:p>
  </w:endnote>
  <w:endnote w:type="continuationSeparator" w:id="0">
    <w:p w14:paraId="2BBDB822" w14:textId="77777777" w:rsidR="00015FDA" w:rsidRDefault="0001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F6DB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1503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18C1" w14:textId="7D2FB6F7" w:rsidR="00407895" w:rsidRPr="00407895" w:rsidRDefault="00E37873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E55D88">
      <w:rPr>
        <w:rFonts w:ascii="Cambria" w:hAnsi="Cambria"/>
      </w:rPr>
      <w:t>020</w:t>
    </w:r>
    <w:r>
      <w:rPr>
        <w:rFonts w:ascii="Cambria" w:hAnsi="Cambria"/>
      </w:rPr>
      <w:t>-</w:t>
    </w:r>
    <w:r w:rsidR="00543701">
      <w:rPr>
        <w:rFonts w:ascii="Cambria" w:hAnsi="Cambria"/>
      </w:rPr>
      <w:t>2</w:t>
    </w:r>
    <w:r w:rsidR="00E55D88">
      <w:rPr>
        <w:rFonts w:ascii="Cambria" w:hAnsi="Cambria"/>
      </w:rPr>
      <w:t>021</w:t>
    </w:r>
    <w:r w:rsidR="005C7B69">
      <w:rPr>
        <w:rFonts w:ascii="Cambria" w:hAnsi="Cambria"/>
      </w:rPr>
      <w:t xml:space="preserve"> </w:t>
    </w:r>
    <w:r w:rsidR="00A12550">
      <w:rPr>
        <w:rFonts w:ascii="Cambria" w:hAnsi="Cambria"/>
      </w:rPr>
      <w:t>Operational Improvement</w:t>
    </w:r>
    <w:r w:rsidR="00407895">
      <w:rPr>
        <w:rFonts w:ascii="Cambria" w:hAnsi="Cambria"/>
      </w:rPr>
      <w:t xml:space="preserve"> </w:t>
    </w:r>
    <w:r w:rsidR="00645D5B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E55D88" w:rsidRPr="00E55D88">
      <w:rPr>
        <w:rFonts w:ascii="Cambria" w:hAnsi="Cambria"/>
        <w:noProof/>
      </w:rPr>
      <w:t>1</w:t>
    </w:r>
    <w:r w:rsidR="00407895" w:rsidRPr="00407895">
      <w:rPr>
        <w:rFonts w:ascii="Cambria" w:hAnsi="Cambria"/>
        <w:noProof/>
      </w:rPr>
      <w:fldChar w:fldCharType="end"/>
    </w:r>
  </w:p>
  <w:p w14:paraId="46D87DCD" w14:textId="77777777" w:rsidR="00D6560F" w:rsidRDefault="00D6560F" w:rsidP="006258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B283" w14:textId="65076B7C" w:rsidR="00E55D88" w:rsidRDefault="00E55D88">
    <w:pPr>
      <w:pStyle w:val="Footer"/>
    </w:pPr>
    <w:r>
      <w:t>2020-2021 Operational Improvement Award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3B17" w14:textId="77777777" w:rsidR="00015FDA" w:rsidRDefault="00015FDA">
      <w:r>
        <w:separator/>
      </w:r>
    </w:p>
  </w:footnote>
  <w:footnote w:type="continuationSeparator" w:id="0">
    <w:p w14:paraId="0206E8EE" w14:textId="77777777" w:rsidR="00015FDA" w:rsidRDefault="0001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0656F"/>
    <w:rsid w:val="00015FDA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13F8"/>
    <w:rsid w:val="00114437"/>
    <w:rsid w:val="00115906"/>
    <w:rsid w:val="00121A84"/>
    <w:rsid w:val="00122C8A"/>
    <w:rsid w:val="00130BCB"/>
    <w:rsid w:val="001467B4"/>
    <w:rsid w:val="00150C60"/>
    <w:rsid w:val="00180893"/>
    <w:rsid w:val="00182BF6"/>
    <w:rsid w:val="001B1F22"/>
    <w:rsid w:val="001B5E0C"/>
    <w:rsid w:val="001D1D43"/>
    <w:rsid w:val="001E3507"/>
    <w:rsid w:val="001F05C3"/>
    <w:rsid w:val="00201EF9"/>
    <w:rsid w:val="0021663A"/>
    <w:rsid w:val="002332FC"/>
    <w:rsid w:val="00235AB0"/>
    <w:rsid w:val="002408E7"/>
    <w:rsid w:val="00245A0F"/>
    <w:rsid w:val="002572F7"/>
    <w:rsid w:val="00260C53"/>
    <w:rsid w:val="00266BF0"/>
    <w:rsid w:val="0027126F"/>
    <w:rsid w:val="00282AAC"/>
    <w:rsid w:val="00286CDB"/>
    <w:rsid w:val="00287D7E"/>
    <w:rsid w:val="002A24D0"/>
    <w:rsid w:val="002A410E"/>
    <w:rsid w:val="002B2DB0"/>
    <w:rsid w:val="002B70DE"/>
    <w:rsid w:val="002C41E2"/>
    <w:rsid w:val="002D7E60"/>
    <w:rsid w:val="002E0BAE"/>
    <w:rsid w:val="00307CBD"/>
    <w:rsid w:val="003106A3"/>
    <w:rsid w:val="00313BC4"/>
    <w:rsid w:val="003143F6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47030"/>
    <w:rsid w:val="00453E42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B0130"/>
    <w:rsid w:val="005C0909"/>
    <w:rsid w:val="005C5F09"/>
    <w:rsid w:val="005C795B"/>
    <w:rsid w:val="005C7B69"/>
    <w:rsid w:val="005D58B0"/>
    <w:rsid w:val="005E7B7B"/>
    <w:rsid w:val="005F52E3"/>
    <w:rsid w:val="0060405C"/>
    <w:rsid w:val="0062584A"/>
    <w:rsid w:val="006345FB"/>
    <w:rsid w:val="00637874"/>
    <w:rsid w:val="006442B4"/>
    <w:rsid w:val="00645D5B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4B9B"/>
    <w:rsid w:val="008A630D"/>
    <w:rsid w:val="008A7685"/>
    <w:rsid w:val="008B4CB9"/>
    <w:rsid w:val="008C611E"/>
    <w:rsid w:val="008F169C"/>
    <w:rsid w:val="009151BA"/>
    <w:rsid w:val="009172C1"/>
    <w:rsid w:val="009309C4"/>
    <w:rsid w:val="00947E86"/>
    <w:rsid w:val="00950BB3"/>
    <w:rsid w:val="009527FE"/>
    <w:rsid w:val="00960326"/>
    <w:rsid w:val="0099504D"/>
    <w:rsid w:val="009A0CD0"/>
    <w:rsid w:val="009B0C3D"/>
    <w:rsid w:val="009B5009"/>
    <w:rsid w:val="009C1B18"/>
    <w:rsid w:val="009C7C52"/>
    <w:rsid w:val="009D0AFA"/>
    <w:rsid w:val="009E0ABB"/>
    <w:rsid w:val="009F3284"/>
    <w:rsid w:val="009F3321"/>
    <w:rsid w:val="009F4D3A"/>
    <w:rsid w:val="00A12550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55D6D"/>
    <w:rsid w:val="00B56FC4"/>
    <w:rsid w:val="00B6011A"/>
    <w:rsid w:val="00B603C9"/>
    <w:rsid w:val="00B740C1"/>
    <w:rsid w:val="00B813F1"/>
    <w:rsid w:val="00B85F24"/>
    <w:rsid w:val="00B86509"/>
    <w:rsid w:val="00B865C6"/>
    <w:rsid w:val="00BA11E1"/>
    <w:rsid w:val="00BF424D"/>
    <w:rsid w:val="00C05217"/>
    <w:rsid w:val="00C12FEA"/>
    <w:rsid w:val="00C25DAE"/>
    <w:rsid w:val="00C331A1"/>
    <w:rsid w:val="00C61B4C"/>
    <w:rsid w:val="00C72BA9"/>
    <w:rsid w:val="00C82E22"/>
    <w:rsid w:val="00C95259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76AAF"/>
    <w:rsid w:val="00D815B0"/>
    <w:rsid w:val="00D93A35"/>
    <w:rsid w:val="00DB50C0"/>
    <w:rsid w:val="00DC3D0C"/>
    <w:rsid w:val="00DD25B0"/>
    <w:rsid w:val="00DD658B"/>
    <w:rsid w:val="00DE1CB7"/>
    <w:rsid w:val="00DF5E18"/>
    <w:rsid w:val="00E166D1"/>
    <w:rsid w:val="00E25E01"/>
    <w:rsid w:val="00E35626"/>
    <w:rsid w:val="00E37873"/>
    <w:rsid w:val="00E50BC9"/>
    <w:rsid w:val="00E55D88"/>
    <w:rsid w:val="00E60036"/>
    <w:rsid w:val="00E673BC"/>
    <w:rsid w:val="00E72971"/>
    <w:rsid w:val="00E8085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B4574"/>
    <w:rsid w:val="00FC63BB"/>
    <w:rsid w:val="00FD0C0B"/>
    <w:rsid w:val="00FF04AE"/>
    <w:rsid w:val="0523209B"/>
    <w:rsid w:val="152329D8"/>
    <w:rsid w:val="1D61B32D"/>
    <w:rsid w:val="25AB0F00"/>
    <w:rsid w:val="29C7535D"/>
    <w:rsid w:val="2B7B3558"/>
    <w:rsid w:val="36A9EF5D"/>
    <w:rsid w:val="401F84C6"/>
    <w:rsid w:val="47C4E127"/>
    <w:rsid w:val="4D927C83"/>
    <w:rsid w:val="50DC0669"/>
    <w:rsid w:val="55867101"/>
    <w:rsid w:val="5A54716D"/>
    <w:rsid w:val="5B3F78AD"/>
    <w:rsid w:val="620D5C2D"/>
    <w:rsid w:val="6CC7409B"/>
    <w:rsid w:val="787464E5"/>
    <w:rsid w:val="7987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8009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55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cahn.org/flex-gra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fischer@icahn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659E"/>
    <w:rsid w:val="004D466F"/>
    <w:rsid w:val="008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B90C6D14AC47B88B802D581007D2" ma:contentTypeVersion="4" ma:contentTypeDescription="Create a new document." ma:contentTypeScope="" ma:versionID="7315c066703d31f4dcdc58cd089899f8">
  <xsd:schema xmlns:xsd="http://www.w3.org/2001/XMLSchema" xmlns:xs="http://www.w3.org/2001/XMLSchema" xmlns:p="http://schemas.microsoft.com/office/2006/metadata/properties" xmlns:ns2="327b68dd-b88a-4a4e-82e9-82d83b74eb80" targetNamespace="http://schemas.microsoft.com/office/2006/metadata/properties" ma:root="true" ma:fieldsID="09694e486ba6aefbd9a6138a0ba2a30f" ns2:_="">
    <xsd:import namespace="327b68dd-b88a-4a4e-82e9-82d83b74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8dd-b88a-4a4e-82e9-82d83b74e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443E-CF82-4E2D-B93C-68305BCC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BD5E7-6C7F-43C5-A737-876F40BC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573F7-F86A-44AF-A942-49995D0DC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68dd-b88a-4a4e-82e9-82d83b74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5AB19-14F5-410A-996C-E629487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978</Words>
  <Characters>5581</Characters>
  <Application>Microsoft Office Word</Application>
  <DocSecurity>0</DocSecurity>
  <Lines>46</Lines>
  <Paragraphs>13</Paragraphs>
  <ScaleCrop>false</ScaleCrop>
  <Company>Illinois Critical Access Hospital Network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7</cp:revision>
  <cp:lastPrinted>2017-10-23T16:29:00Z</cp:lastPrinted>
  <dcterms:created xsi:type="dcterms:W3CDTF">2019-10-14T21:02:00Z</dcterms:created>
  <dcterms:modified xsi:type="dcterms:W3CDTF">2020-11-02T18:00:00Z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0x0101009EB9B90C6D14AC47B88B802D581007D2</vt:lpwstr>
  </property>
</Properties>
</file>